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83" w:rsidRDefault="007C2983" w:rsidP="007C2983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ANEXO III</w:t>
      </w:r>
    </w:p>
    <w:p w:rsidR="007C2983" w:rsidRDefault="007C2983" w:rsidP="007C2983">
      <w:pPr>
        <w:spacing w:before="120" w:line="300" w:lineRule="atLeast"/>
        <w:jc w:val="center"/>
        <w:rPr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65"/>
        <w:gridCol w:w="2055"/>
      </w:tblGrid>
      <w:tr w:rsidR="007C2983" w:rsidTr="002C1EE2">
        <w:tc>
          <w:tcPr>
            <w:tcW w:w="6720" w:type="dxa"/>
          </w:tcPr>
          <w:p w:rsidR="007C2983" w:rsidRDefault="007C2983" w:rsidP="002C1EE2">
            <w:pPr>
              <w:spacing w:before="120" w:line="300" w:lineRule="atLeast"/>
              <w:jc w:val="both"/>
            </w:pPr>
            <w:r>
              <w:rPr>
                <w:u w:val="single"/>
              </w:rPr>
              <w:t>TABELA DE VENCIMENTOS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I ...</w:t>
            </w:r>
            <w:proofErr w:type="gramEnd"/>
            <w:r>
              <w:t>.......................................................................................................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II ...</w:t>
            </w:r>
            <w:proofErr w:type="gramEnd"/>
            <w:r>
              <w:t>.....................................................................................................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III ...</w:t>
            </w:r>
            <w:proofErr w:type="gramEnd"/>
            <w:r>
              <w:t>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IV ...</w:t>
            </w:r>
            <w:proofErr w:type="gramEnd"/>
            <w:r>
              <w:t>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V ...</w:t>
            </w:r>
            <w:proofErr w:type="gramEnd"/>
            <w:r>
              <w:t>.....................................................................................................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VI ...</w:t>
            </w:r>
            <w:proofErr w:type="gramEnd"/>
            <w:r>
              <w:t>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VII ...</w:t>
            </w:r>
            <w:proofErr w:type="gramEnd"/>
            <w:r>
              <w:t>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VIII ...</w:t>
            </w:r>
            <w:proofErr w:type="gramEnd"/>
            <w:r>
              <w:t>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IX ...</w:t>
            </w:r>
            <w:proofErr w:type="gramEnd"/>
            <w:r>
              <w:t>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X ...</w:t>
            </w:r>
            <w:proofErr w:type="gramEnd"/>
            <w:r>
              <w:t>.....................................................................................................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XI ...</w:t>
            </w:r>
            <w:proofErr w:type="gramEnd"/>
            <w:r>
              <w:t>....................................................................................................</w:t>
            </w:r>
          </w:p>
          <w:p w:rsidR="007C2983" w:rsidRPr="00473DB2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XII ...</w:t>
            </w:r>
            <w:proofErr w:type="gramEnd"/>
            <w:r>
              <w:t>..................................................................................................</w:t>
            </w:r>
          </w:p>
        </w:tc>
        <w:tc>
          <w:tcPr>
            <w:tcW w:w="2491" w:type="dxa"/>
          </w:tcPr>
          <w:p w:rsidR="007C2983" w:rsidRDefault="007C2983" w:rsidP="002C1EE2">
            <w:pPr>
              <w:spacing w:before="120" w:line="300" w:lineRule="atLeast"/>
              <w:jc w:val="right"/>
              <w:rPr>
                <w:u w:val="single"/>
              </w:rPr>
            </w:pPr>
            <w:r>
              <w:rPr>
                <w:u w:val="single"/>
              </w:rPr>
              <w:t>CARGOS EFETIVOS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177,60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221,00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292,50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305,50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438,10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439,40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448,50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462,80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487,50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734,50</w:t>
            </w:r>
          </w:p>
          <w:p w:rsidR="007C2983" w:rsidRDefault="007C2983" w:rsidP="002C1EE2">
            <w:pPr>
              <w:spacing w:before="120" w:line="300" w:lineRule="atLeast"/>
              <w:jc w:val="right"/>
            </w:pPr>
            <w:r>
              <w:t>825,50</w:t>
            </w:r>
          </w:p>
          <w:p w:rsidR="007C2983" w:rsidRPr="00473DB2" w:rsidRDefault="007C2983" w:rsidP="002C1EE2">
            <w:pPr>
              <w:spacing w:before="120" w:line="300" w:lineRule="atLeast"/>
              <w:jc w:val="right"/>
            </w:pPr>
            <w:r>
              <w:t>975,00</w:t>
            </w:r>
          </w:p>
        </w:tc>
      </w:tr>
    </w:tbl>
    <w:p w:rsidR="007C2983" w:rsidRDefault="007C2983" w:rsidP="007C2983">
      <w:pPr>
        <w:spacing w:before="120" w:line="300" w:lineRule="atLeast"/>
        <w:jc w:val="both"/>
        <w:rPr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59"/>
        <w:gridCol w:w="2961"/>
      </w:tblGrid>
      <w:tr w:rsidR="007C2983" w:rsidTr="002C1EE2">
        <w:tc>
          <w:tcPr>
            <w:tcW w:w="5922" w:type="dxa"/>
          </w:tcPr>
          <w:p w:rsidR="007C2983" w:rsidRDefault="007C2983" w:rsidP="002C1EE2">
            <w:pPr>
              <w:spacing w:before="120" w:line="300" w:lineRule="atLeast"/>
              <w:jc w:val="both"/>
              <w:rPr>
                <w:u w:val="single"/>
              </w:rPr>
            </w:pPr>
            <w:r w:rsidRPr="00473DB2">
              <w:rPr>
                <w:u w:val="single"/>
              </w:rPr>
              <w:t>TABELA DE VENCIMENTOS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CC1 ...</w:t>
            </w:r>
            <w:proofErr w:type="gramEnd"/>
            <w:r>
              <w:t>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CC2 ...</w:t>
            </w:r>
            <w:proofErr w:type="gramEnd"/>
            <w:r>
              <w:t>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CC3 ...</w:t>
            </w:r>
            <w:proofErr w:type="gramEnd"/>
            <w:r>
              <w:t>...................................................................................</w:t>
            </w:r>
          </w:p>
          <w:p w:rsidR="007C2983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CC4 ...</w:t>
            </w:r>
            <w:proofErr w:type="gramEnd"/>
            <w:r>
              <w:t>...................................................................................</w:t>
            </w:r>
          </w:p>
          <w:p w:rsidR="007C2983" w:rsidRPr="00473DB2" w:rsidRDefault="007C2983" w:rsidP="002C1EE2">
            <w:pPr>
              <w:spacing w:before="120" w:line="300" w:lineRule="atLeast"/>
              <w:jc w:val="both"/>
            </w:pPr>
            <w:proofErr w:type="gramStart"/>
            <w:r>
              <w:t>CC5 ...</w:t>
            </w:r>
            <w:proofErr w:type="gramEnd"/>
            <w:r>
              <w:t>...................................................................................</w:t>
            </w:r>
          </w:p>
        </w:tc>
        <w:tc>
          <w:tcPr>
            <w:tcW w:w="3289" w:type="dxa"/>
          </w:tcPr>
          <w:p w:rsidR="007C2983" w:rsidRDefault="007C2983" w:rsidP="002C1EE2">
            <w:pPr>
              <w:spacing w:before="120" w:line="300" w:lineRule="atLeast"/>
              <w:jc w:val="right"/>
              <w:rPr>
                <w:u w:val="single"/>
              </w:rPr>
            </w:pPr>
            <w:r>
              <w:rPr>
                <w:u w:val="single"/>
              </w:rPr>
              <w:t>CARGOS COMISSIONADOS</w:t>
            </w:r>
          </w:p>
          <w:p w:rsidR="007C2983" w:rsidRPr="00473DB2" w:rsidRDefault="007C2983" w:rsidP="002C1EE2">
            <w:pPr>
              <w:spacing w:before="120" w:line="300" w:lineRule="atLeast"/>
              <w:jc w:val="right"/>
            </w:pPr>
            <w:r w:rsidRPr="00473DB2">
              <w:t>1.300,00</w:t>
            </w:r>
          </w:p>
          <w:p w:rsidR="007C2983" w:rsidRPr="00473DB2" w:rsidRDefault="007C2983" w:rsidP="002C1EE2">
            <w:pPr>
              <w:spacing w:before="120" w:line="300" w:lineRule="atLeast"/>
              <w:jc w:val="right"/>
            </w:pPr>
            <w:r w:rsidRPr="00473DB2">
              <w:t>975,00</w:t>
            </w:r>
          </w:p>
          <w:p w:rsidR="007C2983" w:rsidRPr="00473DB2" w:rsidRDefault="007C2983" w:rsidP="002C1EE2">
            <w:pPr>
              <w:spacing w:before="120" w:line="300" w:lineRule="atLeast"/>
              <w:jc w:val="right"/>
            </w:pPr>
            <w:r w:rsidRPr="00473DB2">
              <w:t>734,50</w:t>
            </w:r>
          </w:p>
          <w:p w:rsidR="007C2983" w:rsidRPr="00473DB2" w:rsidRDefault="007C2983" w:rsidP="002C1EE2">
            <w:pPr>
              <w:spacing w:before="120" w:line="300" w:lineRule="atLeast"/>
              <w:jc w:val="right"/>
            </w:pPr>
            <w:r w:rsidRPr="00473DB2">
              <w:t>585,00</w:t>
            </w:r>
          </w:p>
          <w:p w:rsidR="007C2983" w:rsidRDefault="007C2983" w:rsidP="002C1EE2">
            <w:pPr>
              <w:spacing w:before="120" w:line="300" w:lineRule="atLeast"/>
              <w:jc w:val="right"/>
              <w:rPr>
                <w:u w:val="single"/>
              </w:rPr>
            </w:pPr>
            <w:r w:rsidRPr="00473DB2">
              <w:t>487,50</w:t>
            </w:r>
          </w:p>
        </w:tc>
      </w:tr>
    </w:tbl>
    <w:p w:rsidR="007C2983" w:rsidRDefault="007C2983"/>
    <w:sectPr w:rsidR="007C2983" w:rsidSect="00F815F2">
      <w:pgSz w:w="11906" w:h="16838" w:code="9"/>
      <w:pgMar w:top="1134" w:right="170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C2983"/>
    <w:rsid w:val="001E00AE"/>
    <w:rsid w:val="00335BF7"/>
    <w:rsid w:val="00453FB2"/>
    <w:rsid w:val="006A60FE"/>
    <w:rsid w:val="007C2983"/>
    <w:rsid w:val="009F50F4"/>
    <w:rsid w:val="00B23134"/>
    <w:rsid w:val="00B65592"/>
    <w:rsid w:val="00B660B9"/>
    <w:rsid w:val="00D74A24"/>
    <w:rsid w:val="00EE4A8D"/>
    <w:rsid w:val="00F8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83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C2983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Desktop01</dc:creator>
  <cp:lastModifiedBy>Desktop01</cp:lastModifiedBy>
  <cp:revision>1</cp:revision>
  <dcterms:created xsi:type="dcterms:W3CDTF">2012-10-22T18:03:00Z</dcterms:created>
  <dcterms:modified xsi:type="dcterms:W3CDTF">2012-10-22T18:04:00Z</dcterms:modified>
</cp:coreProperties>
</file>